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4B" w:rsidRDefault="00130E4B" w:rsidP="00130E4B">
      <w:pPr>
        <w:jc w:val="right"/>
        <w:rPr>
          <w:snapToGrid w:val="0"/>
          <w:sz w:val="20"/>
          <w:szCs w:val="20"/>
          <w:lang w:val="ru-RU"/>
        </w:rPr>
      </w:pPr>
      <w:r>
        <w:rPr>
          <w:snapToGrid w:val="0"/>
          <w:sz w:val="20"/>
          <w:szCs w:val="20"/>
        </w:rPr>
        <w:t>Образац 3</w:t>
      </w:r>
      <w:r>
        <w:rPr>
          <w:snapToGrid w:val="0"/>
          <w:sz w:val="20"/>
          <w:szCs w:val="20"/>
          <w:lang w:val="ru-RU"/>
        </w:rPr>
        <w:t>Г</w:t>
      </w:r>
    </w:p>
    <w:p w:rsidR="00130E4B" w:rsidRDefault="00130E4B" w:rsidP="00130E4B">
      <w:pPr>
        <w:jc w:val="right"/>
        <w:rPr>
          <w:snapToGrid w:val="0"/>
          <w:sz w:val="20"/>
          <w:szCs w:val="20"/>
        </w:rPr>
      </w:pPr>
    </w:p>
    <w:p w:rsidR="00130E4B" w:rsidRDefault="00130E4B" w:rsidP="00130E4B">
      <w:pPr>
        <w:rPr>
          <w:b/>
          <w:snapToGrid w:val="0"/>
          <w:sz w:val="22"/>
          <w:szCs w:val="22"/>
        </w:rPr>
      </w:pPr>
      <w:r>
        <w:rPr>
          <w:b/>
          <w:snapToGrid w:val="0"/>
          <w:lang w:val="ru-RU"/>
        </w:rPr>
        <w:t>Г) ГРУПАЦИЈА ДРУШТВЕНО-ХУМАНИСТИЧКИХ НАУКА</w:t>
      </w:r>
    </w:p>
    <w:p w:rsidR="00130E4B" w:rsidRDefault="00130E4B" w:rsidP="00130E4B">
      <w:pPr>
        <w:ind w:left="770" w:hanging="50"/>
        <w:jc w:val="center"/>
        <w:rPr>
          <w:b/>
          <w:sz w:val="20"/>
          <w:szCs w:val="20"/>
        </w:rPr>
      </w:pPr>
    </w:p>
    <w:p w:rsidR="00130E4B" w:rsidRDefault="00130E4B" w:rsidP="00130E4B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А Ж Е Т А К</w:t>
      </w:r>
    </w:p>
    <w:p w:rsidR="00130E4B" w:rsidRDefault="00130E4B" w:rsidP="00130E4B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РЕФЕРАТА КОМИСИЈЕ O ПРИЈАВЉЕНИМ КАНДИДАТИМА </w:t>
      </w:r>
    </w:p>
    <w:p w:rsidR="00130E4B" w:rsidRDefault="00130E4B" w:rsidP="00130E4B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 ИЗБОР У ЗВАЊЕ </w:t>
      </w:r>
    </w:p>
    <w:p w:rsidR="00130E4B" w:rsidRDefault="00130E4B" w:rsidP="00130E4B">
      <w:pPr>
        <w:ind w:left="763" w:hanging="43"/>
        <w:jc w:val="center"/>
        <w:rPr>
          <w:b/>
          <w:sz w:val="20"/>
          <w:szCs w:val="20"/>
          <w:lang w:val="sl-SI"/>
        </w:rPr>
      </w:pPr>
    </w:p>
    <w:p w:rsidR="00130E4B" w:rsidRDefault="00130E4B" w:rsidP="00130E4B">
      <w:pPr>
        <w:ind w:left="763" w:hanging="43"/>
        <w:jc w:val="center"/>
        <w:rPr>
          <w:b/>
          <w:sz w:val="20"/>
          <w:szCs w:val="20"/>
          <w:lang w:val="sl-SI"/>
        </w:rPr>
      </w:pPr>
    </w:p>
    <w:p w:rsidR="00130E4B" w:rsidRDefault="00130E4B" w:rsidP="00130E4B">
      <w:pPr>
        <w:ind w:left="763" w:hanging="43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l-SI"/>
        </w:rPr>
        <w:t xml:space="preserve">I - </w:t>
      </w:r>
      <w:r>
        <w:rPr>
          <w:b/>
          <w:sz w:val="20"/>
          <w:szCs w:val="20"/>
        </w:rPr>
        <w:t>О КОНКУРСУ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Назив факултета: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Ужа научна, oдносно уметничка област: 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Број кандидата који се бирају: 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Број пријављених кандидата: 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Имена пријављених кандидата: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1. ______________________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ab/>
        <w:t>2. ______________________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................................................</w:t>
      </w:r>
    </w:p>
    <w:p w:rsidR="00130E4B" w:rsidRDefault="00130E4B" w:rsidP="00130E4B">
      <w:pPr>
        <w:ind w:left="770" w:hanging="50"/>
        <w:jc w:val="center"/>
        <w:rPr>
          <w:b/>
          <w:sz w:val="20"/>
          <w:szCs w:val="20"/>
        </w:rPr>
      </w:pPr>
    </w:p>
    <w:p w:rsidR="00130E4B" w:rsidRDefault="00130E4B" w:rsidP="00130E4B">
      <w:pPr>
        <w:ind w:left="770" w:hanging="50"/>
        <w:jc w:val="center"/>
        <w:rPr>
          <w:b/>
          <w:sz w:val="20"/>
          <w:szCs w:val="20"/>
        </w:rPr>
      </w:pPr>
    </w:p>
    <w:p w:rsidR="00130E4B" w:rsidRDefault="00130E4B" w:rsidP="00130E4B">
      <w:pPr>
        <w:ind w:left="770" w:hanging="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 - О КАНДИДАТИМА</w:t>
      </w:r>
    </w:p>
    <w:p w:rsidR="00130E4B" w:rsidRDefault="00130E4B" w:rsidP="00130E4B">
      <w:pPr>
        <w:ind w:left="770" w:hanging="50"/>
        <w:rPr>
          <w:b/>
          <w:sz w:val="20"/>
          <w:szCs w:val="20"/>
        </w:rPr>
      </w:pPr>
    </w:p>
    <w:p w:rsidR="00130E4B" w:rsidRDefault="00130E4B" w:rsidP="00130E4B">
      <w:pPr>
        <w:ind w:left="770" w:hanging="50"/>
        <w:rPr>
          <w:b/>
          <w:sz w:val="22"/>
          <w:szCs w:val="22"/>
        </w:rPr>
      </w:pPr>
      <w:r>
        <w:rPr>
          <w:b/>
        </w:rPr>
        <w:t>1) - Основни биографски подаци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Име, средње име и презиме: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Датум и место рођења: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Установа где је запослен: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Звање/радно место: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Научна, односно уметничка област</w:t>
      </w:r>
    </w:p>
    <w:p w:rsidR="00130E4B" w:rsidRDefault="00130E4B" w:rsidP="00130E4B">
      <w:pPr>
        <w:ind w:left="770" w:hanging="50"/>
        <w:rPr>
          <w:b/>
          <w:sz w:val="20"/>
          <w:szCs w:val="20"/>
        </w:rPr>
      </w:pPr>
    </w:p>
    <w:p w:rsidR="00130E4B" w:rsidRDefault="00130E4B" w:rsidP="00130E4B">
      <w:pPr>
        <w:ind w:left="770" w:hanging="50"/>
        <w:rPr>
          <w:sz w:val="22"/>
          <w:szCs w:val="22"/>
        </w:rPr>
      </w:pPr>
      <w:r>
        <w:rPr>
          <w:b/>
        </w:rPr>
        <w:t>2) - Стручна биографија, дипломе и звања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Основне студије: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Назив установе: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Место и година завршетка: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Мастер:  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Назив установе: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Место и година завршетка: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Ужа научна, односно уметничка област: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Магистеријум:  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Назив установе: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Место и година завршетка: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Ужа научна, односно уметничка област: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Докторат: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Назив установе: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Место и година одбране: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Наслов дисертације: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</w:rPr>
      </w:pPr>
      <w:r>
        <w:rPr>
          <w:sz w:val="20"/>
          <w:szCs w:val="20"/>
        </w:rPr>
        <w:t>- Ужа научна, односно уметничка област: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Досадашњи избори у наставна и научна звања: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70" w:hanging="50"/>
        <w:rPr>
          <w:sz w:val="20"/>
          <w:szCs w:val="20"/>
          <w:u w:val="single"/>
        </w:rPr>
      </w:pPr>
    </w:p>
    <w:p w:rsidR="00130E4B" w:rsidRDefault="00130E4B" w:rsidP="00130E4B">
      <w:pPr>
        <w:rPr>
          <w:b/>
          <w:snapToGrid w:val="0"/>
        </w:rPr>
      </w:pPr>
    </w:p>
    <w:p w:rsidR="00130E4B" w:rsidRDefault="00130E4B" w:rsidP="00130E4B">
      <w:pPr>
        <w:rPr>
          <w:b/>
          <w:snapToGrid w:val="0"/>
          <w:sz w:val="22"/>
          <w:szCs w:val="22"/>
        </w:rPr>
      </w:pPr>
      <w:r>
        <w:rPr>
          <w:b/>
          <w:snapToGrid w:val="0"/>
        </w:rPr>
        <w:t>3) Испуњени услови за избор у звање_________________________________</w:t>
      </w:r>
    </w:p>
    <w:p w:rsidR="00130E4B" w:rsidRDefault="00130E4B" w:rsidP="00130E4B">
      <w:pPr>
        <w:rPr>
          <w:b/>
          <w:snapToGrid w:val="0"/>
        </w:rPr>
      </w:pPr>
    </w:p>
    <w:p w:rsidR="00130E4B" w:rsidRDefault="00130E4B" w:rsidP="00130E4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ОБАВЕЗНИ УСЛОВИ:</w:t>
      </w:r>
    </w:p>
    <w:p w:rsidR="00130E4B" w:rsidRDefault="00130E4B" w:rsidP="00130E4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5632"/>
        <w:gridCol w:w="2340"/>
      </w:tblGrid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oценa / број година радног искуства </w:t>
            </w: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Приступно предавање из области за коју се бира, позитивно оцењено од стране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Bodytext22"/>
                <w:sz w:val="20"/>
                <w:szCs w:val="20"/>
              </w:rPr>
              <w:t>високошколске установе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Позитивна оцена педагошког рада у студентским анкетама током целокупног  претходног изборног периода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Искуство у педагошком раду са студентима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/>
        </w:tc>
      </w:tr>
    </w:tbl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5632"/>
        <w:gridCol w:w="2340"/>
      </w:tblGrid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</w:p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Број менторства / учешћа у комисији и др.</w:t>
            </w: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Резултати у развоју научнонаставног подмлатка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/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Учешће у комисији за одбрану три завршна рада на академским специјалистичким, односно мастер студијама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Менторство или чланство у две комисије за израду докторске дисертације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/>
        </w:tc>
      </w:tr>
    </w:tbl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4462"/>
        <w:gridCol w:w="1306"/>
        <w:gridCol w:w="3392"/>
      </w:tblGrid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  <w:p w:rsidR="00130E4B" w:rsidRDefault="00130E4B" w:rsidP="00753A3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Број радова, сапштења, цитата и др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Навести часописе, скупове, књиге и друго</w:t>
            </w: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  <w:lang w:val="ru-RU"/>
              </w:rPr>
              <w:t>Објављен један рад из категорије М2</w:t>
            </w:r>
            <w:r>
              <w:rPr>
                <w:rStyle w:val="Bodytext22"/>
                <w:sz w:val="20"/>
                <w:szCs w:val="20"/>
              </w:rPr>
              <w:t>0 или три рада из категорије М51</w:t>
            </w:r>
            <w:r>
              <w:rPr>
                <w:rStyle w:val="Bodytext22"/>
                <w:sz w:val="20"/>
                <w:szCs w:val="20"/>
                <w:lang w:val="ru-RU"/>
              </w:rPr>
              <w:t xml:space="preserve"> из научне области за коју се бира.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Саопштен један рад на научном скупу, објављен у целини (М31, М33, М61, М63)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Објављена два рада из категорије М20 или пет радова из категорије М51 у периоду од последњег избора у звање из научне области за коју се бира. </w:t>
            </w:r>
          </w:p>
          <w:p w:rsidR="00130E4B" w:rsidRDefault="00130E4B" w:rsidP="00753A3E">
            <w:pPr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Оригинално стручно остварење или руковођење или учешће у пројекту</w:t>
            </w:r>
          </w:p>
          <w:p w:rsidR="00130E4B" w:rsidRDefault="00130E4B" w:rsidP="00753A3E">
            <w:pPr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Одобрен и објављен универзитетски уџбеник за предмет из студијског програма факултета, односно универзитета или научна монографија (са ISBN бројем) из научне области за коју се бира, у периоду од избора у претходно звање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Један рад са међународног научног скупа објављен у целини категорије М31 или М33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Један рад са научног скупа националног значаја објављен у целини категорије М61 или М63.</w:t>
            </w:r>
          </w:p>
          <w:p w:rsidR="00130E4B" w:rsidRDefault="00130E4B" w:rsidP="00753A3E">
            <w:pPr>
              <w:jc w:val="both"/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72"/>
              </w:tabs>
              <w:jc w:val="both"/>
              <w:rPr>
                <w:rStyle w:val="Bodytext2Exact5"/>
                <w:rFonts w:eastAsia="Calibri"/>
                <w:i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Објављена један рад из категорије М20 или четири рада из категорије М51 у периоду од последњег избора из научне области за коју се бира.  </w:t>
            </w:r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(за поновни избор ванр. проф)</w:t>
            </w:r>
          </w:p>
          <w:p w:rsidR="00130E4B" w:rsidRDefault="00130E4B" w:rsidP="00753A3E">
            <w:pPr>
              <w:jc w:val="both"/>
              <w:rPr>
                <w:rFonts w:eastAsia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72"/>
              </w:tabs>
              <w:rPr>
                <w:rStyle w:val="Bodytext2Exact5"/>
                <w:rFonts w:eastAsia="Calibri"/>
                <w:i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Један рад са међународног научног скупа објављен у целини категорије М31 или М33.  </w:t>
            </w:r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(за поновни избор ванр. проф)</w:t>
            </w:r>
          </w:p>
          <w:p w:rsidR="00130E4B" w:rsidRDefault="00130E4B" w:rsidP="00753A3E">
            <w:pPr>
              <w:jc w:val="both"/>
              <w:rPr>
                <w:rFonts w:eastAsia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72"/>
              </w:tabs>
              <w:jc w:val="both"/>
              <w:rPr>
                <w:rStyle w:val="Bodytext2Exact5"/>
                <w:rFonts w:eastAsia="Calibri"/>
                <w:i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Један рад са научног скупа националног значаја објављен у целини категорије М61 или М63.  </w:t>
            </w:r>
            <w:r>
              <w:rPr>
                <w:rStyle w:val="Bodytext2Exact5"/>
                <w:rFonts w:eastAsia="Calibri"/>
                <w:i/>
                <w:sz w:val="20"/>
                <w:szCs w:val="20"/>
              </w:rPr>
              <w:t>(за поновни избор ванр. проф)</w:t>
            </w:r>
          </w:p>
          <w:p w:rsidR="00130E4B" w:rsidRDefault="00130E4B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Објављен један рад из категорије М21, М22 или М23 од првог избора у звање 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 xml:space="preserve">ванредног професора </w:t>
            </w:r>
            <w:r>
              <w:rPr>
                <w:rStyle w:val="Bodytext22"/>
                <w:sz w:val="20"/>
                <w:szCs w:val="20"/>
              </w:rPr>
              <w:t xml:space="preserve">из научне области за коју се бира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Објављен један рад из категорије М24 од првог избора у звање </w:t>
            </w:r>
            <w:r>
              <w:rPr>
                <w:rStyle w:val="Bodytext2Exact5"/>
                <w:rFonts w:eastAsia="Calibri"/>
                <w:sz w:val="20"/>
                <w:szCs w:val="20"/>
              </w:rPr>
              <w:t>ванредног професора</w:t>
            </w:r>
            <w:r>
              <w:rPr>
                <w:rStyle w:val="Bodytext22"/>
                <w:sz w:val="20"/>
                <w:szCs w:val="20"/>
              </w:rPr>
              <w:t xml:space="preserve"> из научне области за коју се бира. Додатно испуњен услов из категорије М21, М22 или М23 може, један за један, да замени услов из категорије М24 или М51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 xml:space="preserve">Објављених пет радова из категорије М51 у периоду од последњег избора из научне области за коју се бира. Додатно испуњен услов из категорије М24 може, један за један, да замени услов из категорије М51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Цитираност од 10 xeтepo цитата.</w:t>
            </w:r>
          </w:p>
          <w:p w:rsidR="00130E4B" w:rsidRDefault="00130E4B" w:rsidP="00753A3E">
            <w:pPr>
              <w:jc w:val="both"/>
              <w:rPr>
                <w:rStyle w:val="Bodytext2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Два рада са међународног научног скупа објављена у целини категорије М31 или М33</w:t>
            </w:r>
          </w:p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Два рада са научног скупа националног значаја објављена у целини категорије М61 или М63</w:t>
            </w:r>
          </w:p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tabs>
                <w:tab w:val="left" w:pos="-2160"/>
              </w:tabs>
              <w:rPr>
                <w:rStyle w:val="Bodytext22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Одобрен и објављен универзитетски уџбеник за предмет из студијског програма факултета, односно универзитета или научна монографија (са ISBN бројем) из научне области за коју се бира, у периоду од избора у претходно звање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  <w:tr w:rsidR="00130E4B" w:rsidTr="00753A3E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jc w:val="both"/>
              <w:rPr>
                <w:rStyle w:val="Bodytext2Exact5"/>
                <w:rFonts w:eastAsia="Calibri"/>
                <w:sz w:val="20"/>
                <w:szCs w:val="20"/>
              </w:rPr>
            </w:pPr>
            <w:r>
              <w:rPr>
                <w:rStyle w:val="Bodytext22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rFonts w:ascii="Calibri" w:eastAsia="Calibri" w:hAnsi="Calibri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rPr>
                <w:sz w:val="20"/>
                <w:szCs w:val="20"/>
              </w:rPr>
            </w:pPr>
          </w:p>
        </w:tc>
      </w:tr>
    </w:tbl>
    <w:p w:rsidR="00130E4B" w:rsidRDefault="00130E4B" w:rsidP="00130E4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30E4B" w:rsidRDefault="00130E4B" w:rsidP="00130E4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30E4B" w:rsidRDefault="00130E4B" w:rsidP="00130E4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130E4B" w:rsidRDefault="00130E4B" w:rsidP="00130E4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ИЗБОРНИ УСЛОВИ:</w:t>
      </w:r>
    </w:p>
    <w:p w:rsidR="00130E4B" w:rsidRDefault="00130E4B" w:rsidP="00130E4B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389"/>
      </w:tblGrid>
      <w:tr w:rsidR="00130E4B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(изабрати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:rsidR="00130E4B" w:rsidRDefault="00130E4B" w:rsidP="00753A3E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изабрана услова)</w:t>
            </w:r>
          </w:p>
        </w:tc>
      </w:tr>
      <w:tr w:rsidR="00130E4B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lang w:val="en-US"/>
              </w:rPr>
              <w:t>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Председник или члан уређивачког одбора научних часописа или зборника радова у земљи или иностранству.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Председник или члан организационог или научног одбора на научним скуповима националног или међународног нивоа.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Председник или члан комисија за израду завршних радова на академским мастер или докторским студијама.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Руководилац или сарадник на домаћим и међународним научним пројектима.</w:t>
            </w:r>
          </w:p>
          <w:p w:rsidR="00130E4B" w:rsidRDefault="00130E4B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130E4B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Чланство у страним или домаћим академијама наука, чланство у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стручним или научним асоцијацијама у које се члан бира.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Председник или члан органа управљања, стручног органа или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комисија на факултету или универзитету у земљи или иностранству.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Члан националног савета, стручног, законодавног или другог органа и комисије министарстава.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Учешће у наставним активностима ван студијских програма (перманентно образовање, курсеви у организацији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професионалних удружења и институција, програми едукације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наставника) или у активностима популаризације науке.</w:t>
            </w:r>
          </w:p>
          <w:p w:rsidR="00130E4B" w:rsidRDefault="00130E4B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Домаће или међународне награде и признања у развоју образовања или науке.</w:t>
            </w:r>
          </w:p>
        </w:tc>
      </w:tr>
      <w:tr w:rsidR="00130E4B" w:rsidTr="00753A3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:rsidR="00130E4B" w:rsidRDefault="00130E4B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Руковођење или учешће у међународним научним или стручним пројекатима и студијама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Радно ангажовање у настави или комисијама на другим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високошколским или научноистраживачким институцијама у земљи или иностранству, или звање гостујућег професора или истраживача.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Руковођење радом или чланство у органу или професионалном удружењу или организацији националног или међународног нивоа.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Учешће у програмима размене наставника и студената.</w:t>
            </w:r>
          </w:p>
          <w:p w:rsidR="00130E4B" w:rsidRDefault="00130E4B" w:rsidP="00753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Учешће у изради и спровођењу заједничких студијских програма</w:t>
            </w:r>
            <w:bookmarkStart w:id="0" w:name="_GoBack"/>
            <w:bookmarkEnd w:id="0"/>
          </w:p>
          <w:p w:rsidR="00130E4B" w:rsidRDefault="00130E4B" w:rsidP="00753A3E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Предавања по позиву на универзитетима у земљи или иностранству.</w:t>
            </w:r>
          </w:p>
        </w:tc>
      </w:tr>
    </w:tbl>
    <w:p w:rsidR="00130E4B" w:rsidRDefault="00130E4B" w:rsidP="00130E4B">
      <w:pPr>
        <w:rPr>
          <w:rFonts w:ascii="Calibri" w:hAnsi="Calibri"/>
          <w:b/>
          <w:sz w:val="20"/>
          <w:szCs w:val="20"/>
        </w:rPr>
      </w:pPr>
    </w:p>
    <w:p w:rsidR="00130E4B" w:rsidRDefault="00130E4B" w:rsidP="00130E4B">
      <w:pPr>
        <w:rPr>
          <w:b/>
          <w:i/>
          <w:snapToGrid w:val="0"/>
          <w:sz w:val="20"/>
          <w:szCs w:val="20"/>
          <w:lang w:val="sr-Cyrl-CS"/>
        </w:rPr>
      </w:pPr>
      <w:r>
        <w:rPr>
          <w:b/>
          <w:sz w:val="20"/>
          <w:szCs w:val="20"/>
        </w:rPr>
        <w:t xml:space="preserve">*Напомена: </w:t>
      </w:r>
      <w:r>
        <w:rPr>
          <w:i/>
          <w:sz w:val="20"/>
          <w:szCs w:val="20"/>
        </w:rPr>
        <w:t>На крају табеле кратко описати заокружену одредницу</w:t>
      </w:r>
    </w:p>
    <w:p w:rsidR="00130E4B" w:rsidRDefault="00130E4B" w:rsidP="00130E4B">
      <w:pPr>
        <w:rPr>
          <w:rFonts w:ascii="Calibri" w:hAnsi="Calibri"/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jc w:val="center"/>
        <w:rPr>
          <w:b/>
          <w:sz w:val="20"/>
          <w:szCs w:val="20"/>
        </w:rPr>
      </w:pPr>
    </w:p>
    <w:p w:rsidR="00130E4B" w:rsidRDefault="00130E4B" w:rsidP="00130E4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>
        <w:rPr>
          <w:b/>
          <w:sz w:val="20"/>
          <w:szCs w:val="20"/>
          <w:lang w:val="sl-SI"/>
        </w:rPr>
        <w:t>I</w:t>
      </w:r>
      <w:r>
        <w:rPr>
          <w:b/>
          <w:sz w:val="20"/>
          <w:szCs w:val="20"/>
        </w:rPr>
        <w:t>I - ЗАКЉУЧНО МИШЉЕЊЕ И ПРЕДЛОГ КОМИСИЈЕ</w:t>
      </w:r>
    </w:p>
    <w:p w:rsidR="00130E4B" w:rsidRDefault="00130E4B" w:rsidP="00130E4B">
      <w:pPr>
        <w:jc w:val="center"/>
        <w:rPr>
          <w:b/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  <w:r>
        <w:rPr>
          <w:sz w:val="20"/>
          <w:szCs w:val="20"/>
        </w:rPr>
        <w:t>Место и датум:_____________</w:t>
      </w:r>
    </w:p>
    <w:p w:rsidR="00130E4B" w:rsidRDefault="00130E4B" w:rsidP="00130E4B">
      <w:pPr>
        <w:rPr>
          <w:sz w:val="20"/>
          <w:szCs w:val="20"/>
        </w:rPr>
      </w:pPr>
    </w:p>
    <w:p w:rsidR="00130E4B" w:rsidRDefault="00130E4B" w:rsidP="00130E4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</w:rPr>
        <w:t xml:space="preserve">                           ПОТПИСИ </w:t>
      </w:r>
    </w:p>
    <w:p w:rsidR="00130E4B" w:rsidRDefault="00130E4B" w:rsidP="00130E4B">
      <w:pPr>
        <w:spacing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  <w:lang w:val="sr-Latn-CS"/>
        </w:rPr>
        <w:tab/>
      </w:r>
      <w:r>
        <w:rPr>
          <w:sz w:val="20"/>
          <w:szCs w:val="20"/>
          <w:lang w:val="sr-Latn-CS"/>
        </w:rPr>
        <w:tab/>
        <w:t xml:space="preserve">   </w:t>
      </w:r>
      <w:r>
        <w:rPr>
          <w:sz w:val="20"/>
          <w:szCs w:val="20"/>
        </w:rPr>
        <w:t xml:space="preserve">            ЧЛАНОВА КОМИСИЈЕ</w:t>
      </w: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130E4B" w:rsidRDefault="00130E4B" w:rsidP="00130E4B">
      <w:pPr>
        <w:spacing w:line="276" w:lineRule="auto"/>
        <w:ind w:firstLine="720"/>
        <w:rPr>
          <w:lang w:val="sr-Cyrl-CS"/>
        </w:rPr>
      </w:pPr>
    </w:p>
    <w:p w:rsidR="00576352" w:rsidRPr="00130E4B" w:rsidRDefault="00576352" w:rsidP="00130E4B"/>
    <w:sectPr w:rsidR="00576352" w:rsidRPr="00130E4B" w:rsidSect="00130E4B"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0185"/>
    <w:multiLevelType w:val="hybridMultilevel"/>
    <w:tmpl w:val="5608F01C"/>
    <w:lvl w:ilvl="0" w:tplc="EB166652">
      <w:start w:val="1"/>
      <w:numFmt w:val="decimal"/>
      <w:lvlText w:val="%1."/>
      <w:lvlJc w:val="left"/>
      <w:pPr>
        <w:ind w:left="73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>
      <w:start w:val="1"/>
      <w:numFmt w:val="lowerRoman"/>
      <w:lvlText w:val="%3."/>
      <w:lvlJc w:val="right"/>
      <w:pPr>
        <w:ind w:left="2170" w:hanging="180"/>
      </w:pPr>
    </w:lvl>
    <w:lvl w:ilvl="3" w:tplc="0409000F">
      <w:start w:val="1"/>
      <w:numFmt w:val="decimal"/>
      <w:lvlText w:val="%4."/>
      <w:lvlJc w:val="left"/>
      <w:pPr>
        <w:ind w:left="2890" w:hanging="360"/>
      </w:pPr>
    </w:lvl>
    <w:lvl w:ilvl="4" w:tplc="04090019">
      <w:start w:val="1"/>
      <w:numFmt w:val="lowerLetter"/>
      <w:lvlText w:val="%5."/>
      <w:lvlJc w:val="left"/>
      <w:pPr>
        <w:ind w:left="3610" w:hanging="360"/>
      </w:pPr>
    </w:lvl>
    <w:lvl w:ilvl="5" w:tplc="0409001B">
      <w:start w:val="1"/>
      <w:numFmt w:val="lowerRoman"/>
      <w:lvlText w:val="%6."/>
      <w:lvlJc w:val="right"/>
      <w:pPr>
        <w:ind w:left="4330" w:hanging="180"/>
      </w:pPr>
    </w:lvl>
    <w:lvl w:ilvl="6" w:tplc="0409000F">
      <w:start w:val="1"/>
      <w:numFmt w:val="decimal"/>
      <w:lvlText w:val="%7."/>
      <w:lvlJc w:val="left"/>
      <w:pPr>
        <w:ind w:left="5050" w:hanging="360"/>
      </w:pPr>
    </w:lvl>
    <w:lvl w:ilvl="7" w:tplc="04090019">
      <w:start w:val="1"/>
      <w:numFmt w:val="lowerLetter"/>
      <w:lvlText w:val="%8."/>
      <w:lvlJc w:val="left"/>
      <w:pPr>
        <w:ind w:left="5770" w:hanging="360"/>
      </w:pPr>
    </w:lvl>
    <w:lvl w:ilvl="8" w:tplc="0409001B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32FC17E0"/>
    <w:multiLevelType w:val="hybridMultilevel"/>
    <w:tmpl w:val="7EC0F53A"/>
    <w:lvl w:ilvl="0" w:tplc="4794810E">
      <w:start w:val="15"/>
      <w:numFmt w:val="decimal"/>
      <w:lvlText w:val="%1."/>
      <w:lvlJc w:val="left"/>
      <w:pPr>
        <w:ind w:left="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A60698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0D0A2C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D019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3F622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ACF7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D20D3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80A1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FEC3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15F2ADC"/>
    <w:multiLevelType w:val="hybridMultilevel"/>
    <w:tmpl w:val="CF2EA328"/>
    <w:lvl w:ilvl="0" w:tplc="B89833F6">
      <w:start w:val="12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D2005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DEAE32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492862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F0AC2F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DD0CE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D2D95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5A0961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7026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1633BAF"/>
    <w:multiLevelType w:val="hybridMultilevel"/>
    <w:tmpl w:val="D73C97F4"/>
    <w:lvl w:ilvl="0" w:tplc="D01A0E5C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22766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38B49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0C22F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A64B16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4C640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84B4F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5A6294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90B2D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2475D3"/>
    <w:multiLevelType w:val="hybridMultilevel"/>
    <w:tmpl w:val="9EEA0EBC"/>
    <w:lvl w:ilvl="0" w:tplc="C4047692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8EC3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D44370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61B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DAC9B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126D65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EC29BC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AAA78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F0456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6897FD3"/>
    <w:multiLevelType w:val="hybridMultilevel"/>
    <w:tmpl w:val="293645BC"/>
    <w:lvl w:ilvl="0" w:tplc="BD888372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0242F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F6565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1C904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381C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80C859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DD803F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C48D7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690638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99C7D1D"/>
    <w:multiLevelType w:val="hybridMultilevel"/>
    <w:tmpl w:val="24ECDFB0"/>
    <w:lvl w:ilvl="0" w:tplc="236EAAF8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CFA0A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D3A3C6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C7C47A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92C0B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B2F3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32C84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5D231F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8DCAD9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F461DD"/>
    <w:multiLevelType w:val="hybridMultilevel"/>
    <w:tmpl w:val="6F56AD7E"/>
    <w:lvl w:ilvl="0" w:tplc="5428131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65EA82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0486B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1E4C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EC1C7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CC91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036060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824FF6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01E939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13023"/>
    <w:rsid w:val="00013023"/>
    <w:rsid w:val="00130E4B"/>
    <w:rsid w:val="00201F03"/>
    <w:rsid w:val="005420FF"/>
    <w:rsid w:val="00576352"/>
    <w:rsid w:val="00597884"/>
    <w:rsid w:val="00C53D23"/>
    <w:rsid w:val="00DC4B46"/>
    <w:rsid w:val="00E74F3A"/>
    <w:rsid w:val="00F5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023"/>
    <w:pPr>
      <w:spacing w:after="4" w:line="315" w:lineRule="auto"/>
      <w:ind w:left="720" w:firstLine="528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2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semiHidden/>
    <w:unhideWhenUsed/>
    <w:rsid w:val="00597884"/>
    <w:pPr>
      <w:tabs>
        <w:tab w:val="left" w:pos="1800"/>
      </w:tabs>
      <w:jc w:val="center"/>
    </w:pPr>
    <w:rPr>
      <w:rFonts w:ascii="Arial" w:hAnsi="Arial"/>
      <w:sz w:val="22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semiHidden/>
    <w:rsid w:val="00597884"/>
    <w:rPr>
      <w:rFonts w:ascii="Arial" w:eastAsia="Times New Roman" w:hAnsi="Arial" w:cs="Times New Roman"/>
      <w:szCs w:val="20"/>
      <w:lang w:val="sr-Cyrl-CS"/>
    </w:rPr>
  </w:style>
  <w:style w:type="character" w:customStyle="1" w:styleId="Bodytext22">
    <w:name w:val="Body text (2)2"/>
    <w:rsid w:val="00597884"/>
    <w:rPr>
      <w:rFonts w:ascii="Calibri" w:hAnsi="Calibri" w:cs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597884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597884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201F03"/>
    <w:pPr>
      <w:ind w:left="720" w:firstLine="720"/>
      <w:contextualSpacing/>
      <w:jc w:val="both"/>
    </w:pPr>
    <w:rPr>
      <w:rFonts w:ascii="Arial" w:hAnsi="Arial" w:cs="Arial"/>
      <w:bCs/>
      <w:kern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9F49-C524-4734-8DA0-5861DBF6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Radulovic</dc:creator>
  <cp:keywords/>
  <dc:description/>
  <cp:lastModifiedBy>zorana</cp:lastModifiedBy>
  <cp:revision>2</cp:revision>
  <cp:lastPrinted>2022-06-10T07:42:00Z</cp:lastPrinted>
  <dcterms:created xsi:type="dcterms:W3CDTF">2022-10-10T09:36:00Z</dcterms:created>
  <dcterms:modified xsi:type="dcterms:W3CDTF">2022-10-10T09:36:00Z</dcterms:modified>
</cp:coreProperties>
</file>